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F6" w:rsidRPr="00502791" w:rsidRDefault="00502791">
      <w:pPr>
        <w:rPr>
          <w:rFonts w:cstheme="minorHAnsi"/>
          <w:b/>
          <w:sz w:val="32"/>
          <w:szCs w:val="32"/>
          <w:u w:val="single"/>
        </w:rPr>
      </w:pPr>
      <w:bookmarkStart w:id="0" w:name="_GoBack"/>
      <w:r w:rsidRPr="00502791">
        <w:rPr>
          <w:rFonts w:cstheme="minorHAnsi"/>
          <w:b/>
          <w:color w:val="1F4E79" w:themeColor="accent1" w:themeShade="80"/>
          <w:sz w:val="32"/>
          <w:szCs w:val="32"/>
          <w:u w:val="single"/>
        </w:rPr>
        <w:t>How to Attach a Document to a Record in the Back Office</w:t>
      </w:r>
      <w:bookmarkEnd w:id="0"/>
    </w:p>
    <w:p w:rsidR="00502791" w:rsidRPr="00502791" w:rsidRDefault="00502791">
      <w:pPr>
        <w:rPr>
          <w:rFonts w:cstheme="minorHAnsi"/>
          <w:sz w:val="24"/>
          <w:szCs w:val="24"/>
        </w:rPr>
      </w:pPr>
    </w:p>
    <w:p w:rsidR="00F524B5" w:rsidRPr="00F524B5" w:rsidRDefault="006D0131" w:rsidP="00F524B5">
      <w:pPr>
        <w:pStyle w:val="ListParagraph"/>
        <w:numPr>
          <w:ilvl w:val="0"/>
          <w:numId w:val="1"/>
        </w:numPr>
        <w:rPr>
          <w:rFonts w:cstheme="minorHAnsi"/>
          <w:color w:val="3C3E43"/>
          <w:sz w:val="24"/>
          <w:szCs w:val="24"/>
          <w:shd w:val="clear" w:color="auto" w:fill="F7F8F9"/>
        </w:rPr>
      </w:pPr>
      <w:r>
        <w:rPr>
          <w:rFonts w:cstheme="minorHAnsi"/>
          <w:color w:val="3C3E43"/>
          <w:sz w:val="24"/>
          <w:szCs w:val="24"/>
          <w:shd w:val="clear" w:color="auto" w:fill="F7F8F9"/>
        </w:rPr>
        <w:t>Go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to the 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Documents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tab on the record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&gt; 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click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NEW &gt; select the appropriate 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‘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>Document Type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’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 xml:space="preserve"> from the dropdown. 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IMPORTANT NOTE: any doc type that is 'Plans' will be restricted from view/download online, except by those people associated to the record, </w:t>
      </w:r>
      <w:r w:rsidR="00F524B5">
        <w:rPr>
          <w:rFonts w:cstheme="minorHAnsi"/>
          <w:color w:val="3C3E43"/>
          <w:sz w:val="24"/>
          <w:szCs w:val="24"/>
          <w:shd w:val="clear" w:color="auto" w:fill="F7F8F9"/>
        </w:rPr>
        <w:t>as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plans are protected by cop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yright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.  Then f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ill in the 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‘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>Document Name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’ -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>this often is a more descriptive meani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ngful name than the filename, ex. building plans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 xml:space="preserve">,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then 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 xml:space="preserve">click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>ADD to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actually attach the document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t>: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noProof/>
        </w:rPr>
        <w:drawing>
          <wp:inline distT="0" distB="0" distL="0" distR="0" wp14:anchorId="1C39C5D2" wp14:editId="03C1C380">
            <wp:extent cx="5943600" cy="3876040"/>
            <wp:effectExtent l="19050" t="19050" r="1905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 w:rsidRPr="00502791">
        <w:rPr>
          <w:rFonts w:cstheme="minorHAnsi"/>
          <w:b/>
          <w:i/>
          <w:color w:val="1F4E79" w:themeColor="accent1" w:themeShade="80"/>
          <w:sz w:val="24"/>
          <w:szCs w:val="24"/>
          <w:shd w:val="clear" w:color="auto" w:fill="F7F8F9"/>
        </w:rPr>
        <w:t>(steps continued on next page)</w:t>
      </w:r>
      <w:r w:rsidR="00502791" w:rsidRPr="00502791">
        <w:rPr>
          <w:rFonts w:cstheme="minorHAnsi"/>
          <w:b/>
          <w:i/>
          <w:color w:val="1F4E79" w:themeColor="accent1" w:themeShade="80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F524B5">
        <w:rPr>
          <w:rFonts w:cstheme="minorHAnsi"/>
          <w:color w:val="3C3E43"/>
          <w:sz w:val="24"/>
          <w:szCs w:val="24"/>
          <w:shd w:val="clear" w:color="auto" w:fill="F7F8F9"/>
        </w:rPr>
        <w:br/>
      </w:r>
    </w:p>
    <w:p w:rsidR="00502791" w:rsidRPr="00502791" w:rsidRDefault="006D0131" w:rsidP="00502791">
      <w:pPr>
        <w:pStyle w:val="ListParagraph"/>
        <w:numPr>
          <w:ilvl w:val="0"/>
          <w:numId w:val="1"/>
        </w:numPr>
        <w:rPr>
          <w:rFonts w:cstheme="minorHAnsi"/>
          <w:color w:val="3C3E43"/>
          <w:sz w:val="24"/>
          <w:szCs w:val="24"/>
          <w:shd w:val="clear" w:color="auto" w:fill="F7F8F9"/>
        </w:rPr>
      </w:pPr>
      <w:r>
        <w:rPr>
          <w:rFonts w:cstheme="minorHAnsi"/>
          <w:color w:val="3C3E43"/>
          <w:sz w:val="24"/>
          <w:szCs w:val="24"/>
          <w:shd w:val="clear" w:color="auto" w:fill="F7F8F9"/>
        </w:rPr>
        <w:lastRenderedPageBreak/>
        <w:t>Click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the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>SELECT FILE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button to browse to the 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 xml:space="preserve">file, locate the file.  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>IMPORTANT NOTE: the system only sees your local PC, it does not see your network or shared drives, so it is important to first save the document to your loca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l C:\ before it can be attached.  O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nce the document uploads to 100%, 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click</w:t>
      </w:r>
      <w:r w:rsidR="00502791" w:rsidRPr="00502791">
        <w:rPr>
          <w:rFonts w:cstheme="minorHAnsi"/>
          <w:color w:val="3C3E43"/>
          <w:sz w:val="24"/>
          <w:szCs w:val="24"/>
          <w:shd w:val="clear" w:color="auto" w:fill="F7F8F9"/>
        </w:rPr>
        <w:t xml:space="preserve"> ADD to move to the next screen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:</w:t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  <w:r w:rsidR="00502791">
        <w:rPr>
          <w:noProof/>
        </w:rPr>
        <w:drawing>
          <wp:inline distT="0" distB="0" distL="0" distR="0" wp14:anchorId="493D6390" wp14:editId="0EB232FD">
            <wp:extent cx="5943600" cy="3523615"/>
            <wp:effectExtent l="19050" t="19050" r="19050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361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502791">
        <w:rPr>
          <w:rFonts w:cstheme="minorHAnsi"/>
          <w:color w:val="3C3E43"/>
          <w:sz w:val="24"/>
          <w:szCs w:val="24"/>
          <w:shd w:val="clear" w:color="auto" w:fill="F7F8F9"/>
        </w:rPr>
        <w:br/>
      </w:r>
    </w:p>
    <w:p w:rsidR="00F524B5" w:rsidRPr="00F524B5" w:rsidRDefault="00502791" w:rsidP="00F524B5">
      <w:pPr>
        <w:pStyle w:val="ListParagraph"/>
        <w:numPr>
          <w:ilvl w:val="0"/>
          <w:numId w:val="1"/>
        </w:numPr>
        <w:spacing w:after="360"/>
        <w:rPr>
          <w:rFonts w:cstheme="minorHAnsi"/>
          <w:color w:val="3C3E43"/>
          <w:sz w:val="24"/>
          <w:szCs w:val="24"/>
          <w:shd w:val="clear" w:color="auto" w:fill="F7F8F9"/>
        </w:rPr>
      </w:pP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Once the next screen loads, review the document details along the bottom of </w:t>
      </w:r>
      <w:r w:rsidR="006D0131" w:rsidRPr="00F524B5">
        <w:rPr>
          <w:rFonts w:cstheme="minorHAnsi"/>
          <w:color w:val="3C3E43"/>
          <w:sz w:val="24"/>
          <w:szCs w:val="24"/>
          <w:shd w:val="clear" w:color="auto" w:fill="F7F8F9"/>
        </w:rPr>
        <w:t>the window</w:t>
      </w: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. </w:t>
      </w: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IMPORTANT NOTE: </w:t>
      </w:r>
      <w:r w:rsidR="006D0131"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 </w:t>
      </w: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t>ACA Permissions are set to follow the Document Type Security as defined in the Model - if you wish to change this default security, you would select the '</w:t>
      </w:r>
      <w:r w:rsidR="006D0131" w:rsidRPr="00F524B5">
        <w:rPr>
          <w:rFonts w:cstheme="minorHAnsi"/>
          <w:color w:val="3C3E43"/>
          <w:sz w:val="24"/>
          <w:szCs w:val="24"/>
          <w:shd w:val="clear" w:color="auto" w:fill="F7F8F9"/>
        </w:rPr>
        <w:t>Change' link just to the right;</w:t>
      </w: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 the change screen is not a representation of the document's current security, it is a blank form f</w:t>
      </w:r>
      <w:r w:rsidR="006D0131"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or you to fill in accordingly.  </w:t>
      </w:r>
      <w:r w:rsidRPr="00F524B5">
        <w:rPr>
          <w:rFonts w:cstheme="minorHAnsi"/>
          <w:i/>
          <w:color w:val="3C3E43"/>
          <w:sz w:val="24"/>
          <w:szCs w:val="24"/>
          <w:shd w:val="clear" w:color="auto" w:fill="F7F8F9"/>
        </w:rPr>
        <w:t>NOTE, any changes to default document security are the sole responsibility of the</w:t>
      </w:r>
      <w:r w:rsidR="00F524B5" w:rsidRPr="00F524B5">
        <w:rPr>
          <w:rFonts w:cstheme="minorHAnsi"/>
          <w:i/>
          <w:color w:val="3C3E43"/>
          <w:sz w:val="24"/>
          <w:szCs w:val="24"/>
          <w:shd w:val="clear" w:color="auto" w:fill="F7F8F9"/>
        </w:rPr>
        <w:t xml:space="preserve"> a</w:t>
      </w:r>
      <w:r w:rsidRPr="00F524B5">
        <w:rPr>
          <w:rFonts w:cstheme="minorHAnsi"/>
          <w:i/>
          <w:color w:val="3C3E43"/>
          <w:sz w:val="24"/>
          <w:szCs w:val="24"/>
          <w:shd w:val="clear" w:color="auto" w:fill="F7F8F9"/>
        </w:rPr>
        <w:t xml:space="preserve">gency. </w:t>
      </w:r>
      <w:r w:rsidR="00F524B5" w:rsidRPr="00F524B5">
        <w:rPr>
          <w:rFonts w:cstheme="minorHAnsi"/>
          <w:i/>
          <w:color w:val="3C3E43"/>
          <w:sz w:val="24"/>
          <w:szCs w:val="24"/>
          <w:shd w:val="clear" w:color="auto" w:fill="F7F8F9"/>
        </w:rPr>
        <w:br/>
      </w:r>
      <w:r w:rsidR="00F524B5" w:rsidRPr="00F524B5">
        <w:rPr>
          <w:rFonts w:cstheme="minorHAnsi"/>
          <w:i/>
          <w:color w:val="3C3E43"/>
          <w:sz w:val="24"/>
          <w:szCs w:val="24"/>
          <w:shd w:val="clear" w:color="auto" w:fill="F7F8F9"/>
        </w:rPr>
        <w:br/>
      </w:r>
      <w:r w:rsidR="00F524B5">
        <w:rPr>
          <w:noProof/>
        </w:rPr>
        <w:drawing>
          <wp:inline distT="0" distB="0" distL="0" distR="0">
            <wp:extent cx="6481959" cy="2533650"/>
            <wp:effectExtent l="0" t="0" r="0" b="0"/>
            <wp:docPr id="5" name="Picture 5" descr="C:\Users\marshakg\AppData\Local\Temp\SNAGHTMLb99b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shakg\AppData\Local\Temp\SNAGHTMLb99b7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647" cy="254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31" w:rsidRPr="00F524B5" w:rsidRDefault="00502791" w:rsidP="00F524B5">
      <w:pPr>
        <w:pStyle w:val="ListParagraph"/>
        <w:numPr>
          <w:ilvl w:val="0"/>
          <w:numId w:val="1"/>
        </w:numPr>
        <w:spacing w:after="360"/>
        <w:rPr>
          <w:rFonts w:cstheme="minorHAnsi"/>
          <w:color w:val="3C3E43"/>
          <w:sz w:val="24"/>
          <w:szCs w:val="24"/>
          <w:shd w:val="clear" w:color="auto" w:fill="F7F8F9"/>
        </w:rPr>
      </w:pP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lastRenderedPageBreak/>
        <w:t xml:space="preserve">Finally, if all is correct on the document details, </w:t>
      </w:r>
      <w:r w:rsidR="006D0131"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click </w:t>
      </w:r>
      <w:r w:rsidRPr="00F524B5">
        <w:rPr>
          <w:rFonts w:cstheme="minorHAnsi"/>
          <w:color w:val="3C3E43"/>
          <w:sz w:val="24"/>
          <w:szCs w:val="24"/>
          <w:shd w:val="clear" w:color="auto" w:fill="F7F8F9"/>
        </w:rPr>
        <w:t xml:space="preserve">SAVE to save the attached document to the record. </w:t>
      </w:r>
      <w:r w:rsidR="00C611A5">
        <w:rPr>
          <w:rFonts w:cstheme="minorHAnsi"/>
          <w:color w:val="3C3E43"/>
          <w:sz w:val="24"/>
          <w:szCs w:val="24"/>
          <w:shd w:val="clear" w:color="auto" w:fill="F7F8F9"/>
        </w:rPr>
        <w:t xml:space="preserve"> You’re done! </w:t>
      </w:r>
      <w:r w:rsidR="00C611A5" w:rsidRPr="00C611A5">
        <w:rPr>
          <w:rFonts w:cstheme="minorHAnsi"/>
          <w:color w:val="3C3E43"/>
          <w:sz w:val="24"/>
          <w:szCs w:val="24"/>
          <w:shd w:val="clear" w:color="auto" w:fill="F7F8F9"/>
        </w:rPr>
        <w:sym w:font="Wingdings" w:char="F04A"/>
      </w:r>
      <w:r w:rsidRPr="00F524B5">
        <w:rPr>
          <w:rFonts w:cstheme="minorHAnsi"/>
          <w:color w:val="3C3E43"/>
          <w:sz w:val="24"/>
          <w:szCs w:val="24"/>
        </w:rPr>
        <w:br/>
      </w:r>
      <w:r w:rsidRPr="00F524B5">
        <w:rPr>
          <w:rFonts w:cstheme="minorHAnsi"/>
          <w:color w:val="3C3E43"/>
          <w:sz w:val="24"/>
          <w:szCs w:val="24"/>
        </w:rPr>
        <w:br/>
      </w:r>
    </w:p>
    <w:p w:rsidR="00C611A5" w:rsidRPr="00C611A5" w:rsidRDefault="00C611A5" w:rsidP="006D0131">
      <w:pPr>
        <w:rPr>
          <w:rFonts w:cstheme="minorHAnsi"/>
          <w:b/>
          <w:color w:val="3C3E43"/>
          <w:sz w:val="24"/>
          <w:szCs w:val="24"/>
          <w:u w:val="single"/>
          <w:shd w:val="clear" w:color="auto" w:fill="F7F8F9"/>
        </w:rPr>
      </w:pPr>
      <w:r w:rsidRPr="00C611A5">
        <w:rPr>
          <w:rFonts w:cstheme="minorHAnsi"/>
          <w:b/>
          <w:color w:val="1F4E79" w:themeColor="accent1" w:themeShade="80"/>
          <w:sz w:val="24"/>
          <w:szCs w:val="24"/>
          <w:u w:val="single"/>
          <w:shd w:val="clear" w:color="auto" w:fill="F7F8F9"/>
        </w:rPr>
        <w:t>Current Model Document Type Security Matrix</w:t>
      </w:r>
    </w:p>
    <w:p w:rsidR="00502791" w:rsidRPr="006D0131" w:rsidRDefault="006D0131" w:rsidP="006D0131">
      <w:pPr>
        <w:rPr>
          <w:rFonts w:cstheme="minorHAnsi"/>
          <w:color w:val="3C3E43"/>
          <w:sz w:val="24"/>
          <w:szCs w:val="24"/>
          <w:shd w:val="clear" w:color="auto" w:fill="F7F8F9"/>
        </w:rPr>
      </w:pPr>
      <w:r>
        <w:rPr>
          <w:rFonts w:cstheme="minorHAnsi"/>
          <w:color w:val="3C3E43"/>
          <w:sz w:val="24"/>
          <w:szCs w:val="24"/>
          <w:shd w:val="clear" w:color="auto" w:fill="F7F8F9"/>
        </w:rPr>
        <w:t xml:space="preserve">Review this article in the </w:t>
      </w:r>
      <w:r w:rsidR="00502791" w:rsidRPr="006D0131">
        <w:rPr>
          <w:rFonts w:cstheme="minorHAnsi"/>
          <w:color w:val="3C3E43"/>
          <w:sz w:val="24"/>
          <w:szCs w:val="24"/>
          <w:shd w:val="clear" w:color="auto" w:fill="F7F8F9"/>
        </w:rPr>
        <w:t>Knowledgebase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 xml:space="preserve"> for further information</w:t>
      </w:r>
      <w:r w:rsidR="00502791" w:rsidRPr="006D0131">
        <w:rPr>
          <w:rFonts w:cstheme="minorHAnsi"/>
          <w:color w:val="3C3E43"/>
          <w:sz w:val="24"/>
          <w:szCs w:val="24"/>
          <w:shd w:val="clear" w:color="auto" w:fill="F7F8F9"/>
        </w:rPr>
        <w:t xml:space="preserve"> on how to change the ACA Permissions 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on documents – this article</w:t>
      </w:r>
      <w:r w:rsidR="00502791" w:rsidRPr="006D0131">
        <w:rPr>
          <w:rFonts w:cstheme="minorHAnsi"/>
          <w:color w:val="3C3E43"/>
          <w:sz w:val="24"/>
          <w:szCs w:val="24"/>
          <w:shd w:val="clear" w:color="auto" w:fill="F7F8F9"/>
        </w:rPr>
        <w:t xml:space="preserve"> includes the current Model Document Type Security matrix</w:t>
      </w:r>
      <w:r>
        <w:rPr>
          <w:rFonts w:cstheme="minorHAnsi"/>
          <w:color w:val="3C3E43"/>
          <w:sz w:val="24"/>
          <w:szCs w:val="24"/>
          <w:shd w:val="clear" w:color="auto" w:fill="F7F8F9"/>
        </w:rPr>
        <w:t>.</w:t>
      </w:r>
    </w:p>
    <w:p w:rsidR="00502791" w:rsidRPr="006D0131" w:rsidRDefault="00502791">
      <w:pPr>
        <w:rPr>
          <w:rFonts w:cstheme="minorHAnsi"/>
          <w:color w:val="1F4E79" w:themeColor="accent1" w:themeShade="80"/>
          <w:sz w:val="24"/>
          <w:szCs w:val="24"/>
          <w:shd w:val="clear" w:color="auto" w:fill="F7F8F9"/>
        </w:rPr>
      </w:pPr>
      <w:r w:rsidRPr="006D0131">
        <w:rPr>
          <w:rFonts w:cstheme="minorHAnsi"/>
          <w:color w:val="1F4E79" w:themeColor="accent1" w:themeShade="80"/>
          <w:sz w:val="24"/>
          <w:szCs w:val="24"/>
          <w:shd w:val="clear" w:color="auto" w:fill="F7F8F9"/>
        </w:rPr>
        <w:t>http://orepermittinghelp.kayako.com/Knowledgebase/Ar</w:t>
      </w:r>
      <w:r w:rsidR="006D0131" w:rsidRPr="006D0131">
        <w:rPr>
          <w:rFonts w:cstheme="minorHAnsi"/>
          <w:color w:val="1F4E79" w:themeColor="accent1" w:themeShade="80"/>
          <w:sz w:val="24"/>
          <w:szCs w:val="24"/>
          <w:shd w:val="clear" w:color="auto" w:fill="F7F8F9"/>
        </w:rPr>
        <w:t>ticle/View/document-permissions</w:t>
      </w:r>
    </w:p>
    <w:sectPr w:rsidR="00502791" w:rsidRPr="006D0131" w:rsidSect="00F52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24" w:rsidRDefault="00280224" w:rsidP="00F524B5">
      <w:pPr>
        <w:spacing w:after="0" w:line="240" w:lineRule="auto"/>
      </w:pPr>
      <w:r>
        <w:separator/>
      </w:r>
    </w:p>
  </w:endnote>
  <w:endnote w:type="continuationSeparator" w:id="0">
    <w:p w:rsidR="00280224" w:rsidRDefault="00280224" w:rsidP="00F5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B5" w:rsidRDefault="00F52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B5" w:rsidRDefault="00F52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B5" w:rsidRDefault="00F5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24" w:rsidRDefault="00280224" w:rsidP="00F524B5">
      <w:pPr>
        <w:spacing w:after="0" w:line="240" w:lineRule="auto"/>
      </w:pPr>
      <w:r>
        <w:separator/>
      </w:r>
    </w:p>
  </w:footnote>
  <w:footnote w:type="continuationSeparator" w:id="0">
    <w:p w:rsidR="00280224" w:rsidRDefault="00280224" w:rsidP="00F5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B5" w:rsidRDefault="00F52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B5" w:rsidRDefault="00F52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B5" w:rsidRDefault="00F5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713F"/>
    <w:multiLevelType w:val="hybridMultilevel"/>
    <w:tmpl w:val="56DA3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91"/>
    <w:rsid w:val="00280224"/>
    <w:rsid w:val="00502791"/>
    <w:rsid w:val="006D0131"/>
    <w:rsid w:val="00C611A5"/>
    <w:rsid w:val="00E036F6"/>
    <w:rsid w:val="00F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A85A"/>
  <w15:chartTrackingRefBased/>
  <w15:docId w15:val="{C8376A01-884B-42A0-8F35-F7492E8A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B5"/>
  </w:style>
  <w:style w:type="paragraph" w:styleId="Footer">
    <w:name w:val="footer"/>
    <w:basedOn w:val="Normal"/>
    <w:link w:val="FooterChar"/>
    <w:uiPriority w:val="99"/>
    <w:unhideWhenUsed/>
    <w:rsid w:val="00F5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7DD0-9110-42AC-A174-A6F37C11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Kelly G</dc:creator>
  <cp:keywords/>
  <dc:description/>
  <cp:lastModifiedBy>Marshall Kelly G</cp:lastModifiedBy>
  <cp:revision>1</cp:revision>
  <dcterms:created xsi:type="dcterms:W3CDTF">2021-10-15T18:07:00Z</dcterms:created>
  <dcterms:modified xsi:type="dcterms:W3CDTF">2021-10-15T19:03:00Z</dcterms:modified>
</cp:coreProperties>
</file>